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3" w:rsidRPr="00475805" w:rsidRDefault="00E923E3" w:rsidP="00E923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805">
        <w:rPr>
          <w:rFonts w:ascii="Times New Roman" w:hAnsi="Times New Roman" w:cs="Times New Roman"/>
          <w:b/>
          <w:sz w:val="24"/>
          <w:szCs w:val="24"/>
        </w:rPr>
        <w:t>Szakirodalmak:</w:t>
      </w:r>
    </w:p>
    <w:p w:rsidR="00E923E3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805">
        <w:rPr>
          <w:rFonts w:ascii="Times New Roman" w:hAnsi="Times New Roman" w:cs="Times New Roman"/>
          <w:sz w:val="24"/>
          <w:szCs w:val="24"/>
        </w:rPr>
        <w:t xml:space="preserve">Fábián Zsuzsanna (2005): A hatásos beszéd mestersége, </w:t>
      </w:r>
      <w:proofErr w:type="spellStart"/>
      <w:r w:rsidRPr="00475805">
        <w:rPr>
          <w:rFonts w:ascii="Times New Roman" w:hAnsi="Times New Roman" w:cs="Times New Roman"/>
          <w:sz w:val="24"/>
          <w:szCs w:val="24"/>
        </w:rPr>
        <w:t>Grafotip</w:t>
      </w:r>
      <w:proofErr w:type="spellEnd"/>
      <w:r w:rsidRPr="00475805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D13902" w:rsidRDefault="00D13902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Andrea (2010): Gyakorlóanyag felnőtteknek az R hang automatizálásához</w:t>
      </w:r>
    </w:p>
    <w:p w:rsidR="00D13902" w:rsidRDefault="00D13902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Andrea (2010): Gyakorlóanyag felnőtteknek az S-ZS-CS és az SZ-Z-C hangok automtizálásához</w:t>
      </w:r>
    </w:p>
    <w:p w:rsidR="00E923E3" w:rsidRPr="00475805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805">
        <w:rPr>
          <w:rFonts w:ascii="Times New Roman" w:eastAsia="MS Mincho" w:hAnsi="Times New Roman" w:cs="Times New Roman"/>
          <w:sz w:val="24"/>
          <w:szCs w:val="24"/>
        </w:rPr>
        <w:t>Montágh</w:t>
      </w:r>
      <w:proofErr w:type="spellEnd"/>
      <w:r w:rsidRPr="00475805">
        <w:rPr>
          <w:rFonts w:ascii="Times New Roman" w:eastAsia="MS Mincho" w:hAnsi="Times New Roman" w:cs="Times New Roman"/>
          <w:sz w:val="24"/>
          <w:szCs w:val="24"/>
        </w:rPr>
        <w:t xml:space="preserve"> Imre (1989): Nyelvművesség, Múzsák Közművelődési Kiadó</w:t>
      </w:r>
    </w:p>
    <w:p w:rsidR="00E923E3" w:rsidRPr="00475805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805">
        <w:rPr>
          <w:rFonts w:ascii="Times New Roman" w:eastAsia="MS Mincho" w:hAnsi="Times New Roman" w:cs="Times New Roman"/>
          <w:sz w:val="24"/>
          <w:szCs w:val="24"/>
        </w:rPr>
        <w:t>Montágh</w:t>
      </w:r>
      <w:proofErr w:type="spellEnd"/>
      <w:r w:rsidRPr="00475805">
        <w:rPr>
          <w:rFonts w:ascii="Times New Roman" w:eastAsia="MS Mincho" w:hAnsi="Times New Roman" w:cs="Times New Roman"/>
          <w:sz w:val="24"/>
          <w:szCs w:val="24"/>
        </w:rPr>
        <w:t xml:space="preserve"> Imre (1996): Figyelem vagy fegyelem</w:t>
      </w:r>
      <w:proofErr w:type="gramStart"/>
      <w:r w:rsidRPr="00475805">
        <w:rPr>
          <w:rFonts w:ascii="Times New Roman" w:eastAsia="MS Mincho" w:hAnsi="Times New Roman" w:cs="Times New Roman"/>
          <w:sz w:val="24"/>
          <w:szCs w:val="24"/>
        </w:rPr>
        <w:t>?!</w:t>
      </w:r>
      <w:proofErr w:type="gramEnd"/>
      <w:r w:rsidRPr="00475805">
        <w:rPr>
          <w:rFonts w:ascii="Times New Roman" w:eastAsia="MS Mincho" w:hAnsi="Times New Roman" w:cs="Times New Roman"/>
          <w:sz w:val="24"/>
          <w:szCs w:val="24"/>
        </w:rPr>
        <w:t xml:space="preserve"> Holnap Kiadó</w:t>
      </w:r>
    </w:p>
    <w:p w:rsidR="00E923E3" w:rsidRPr="00475805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805">
        <w:rPr>
          <w:rFonts w:ascii="Times New Roman" w:eastAsia="MS Mincho" w:hAnsi="Times New Roman" w:cs="Times New Roman"/>
          <w:sz w:val="24"/>
          <w:szCs w:val="24"/>
        </w:rPr>
        <w:t>Montágh</w:t>
      </w:r>
      <w:proofErr w:type="spellEnd"/>
      <w:r w:rsidRPr="00475805">
        <w:rPr>
          <w:rFonts w:ascii="Times New Roman" w:eastAsia="MS Mincho" w:hAnsi="Times New Roman" w:cs="Times New Roman"/>
          <w:sz w:val="24"/>
          <w:szCs w:val="24"/>
        </w:rPr>
        <w:t xml:space="preserve"> Imre (1999): Tiszta beszéd, Holnap Kiadó</w:t>
      </w:r>
    </w:p>
    <w:p w:rsidR="00E923E3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805">
        <w:rPr>
          <w:rFonts w:ascii="Times New Roman" w:hAnsi="Times New Roman" w:cs="Times New Roman"/>
          <w:sz w:val="24"/>
          <w:szCs w:val="24"/>
        </w:rPr>
        <w:t>Thoroczkay</w:t>
      </w:r>
      <w:proofErr w:type="spellEnd"/>
      <w:r w:rsidRPr="00475805">
        <w:rPr>
          <w:rFonts w:ascii="Times New Roman" w:hAnsi="Times New Roman" w:cs="Times New Roman"/>
          <w:sz w:val="24"/>
          <w:szCs w:val="24"/>
        </w:rPr>
        <w:t xml:space="preserve"> Miklósné- </w:t>
      </w:r>
      <w:proofErr w:type="spellStart"/>
      <w:r w:rsidRPr="00475805">
        <w:rPr>
          <w:rFonts w:ascii="Times New Roman" w:hAnsi="Times New Roman" w:cs="Times New Roman"/>
          <w:sz w:val="24"/>
          <w:szCs w:val="24"/>
        </w:rPr>
        <w:t>Kőrössy</w:t>
      </w:r>
      <w:proofErr w:type="spellEnd"/>
      <w:r w:rsidRPr="00475805">
        <w:rPr>
          <w:rFonts w:ascii="Times New Roman" w:hAnsi="Times New Roman" w:cs="Times New Roman"/>
          <w:sz w:val="24"/>
          <w:szCs w:val="24"/>
        </w:rPr>
        <w:t xml:space="preserve"> Csilla (2003): Beszédtechnika, Kőbányai Média és Kulturális KHT</w:t>
      </w:r>
    </w:p>
    <w:p w:rsidR="00E923E3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Thoroczkay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Miklósné (2013): Beszédtechnika gyakorlókönyv, Holnap Kiadó</w:t>
      </w:r>
    </w:p>
    <w:p w:rsidR="00E923E3" w:rsidRPr="00475805" w:rsidRDefault="00E923E3" w:rsidP="00E923E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805">
        <w:rPr>
          <w:rFonts w:ascii="Times New Roman" w:eastAsia="MS Mincho" w:hAnsi="Times New Roman" w:cs="Times New Roman"/>
          <w:sz w:val="24"/>
          <w:szCs w:val="24"/>
        </w:rPr>
        <w:t>Hernádi Sándor (2006): Beszédművelés, Osiris Kiadó, tizenegyedik, javított és bővített kiadás</w:t>
      </w:r>
    </w:p>
    <w:p w:rsidR="00E923E3" w:rsidRPr="00B45B61" w:rsidRDefault="00E923E3" w:rsidP="00E92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3E3" w:rsidRPr="00475805" w:rsidRDefault="00E923E3" w:rsidP="00E923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805">
        <w:rPr>
          <w:rFonts w:ascii="Times New Roman" w:hAnsi="Times New Roman" w:cs="Times New Roman"/>
          <w:b/>
          <w:sz w:val="24"/>
          <w:szCs w:val="24"/>
        </w:rPr>
        <w:t>Hasznos linkek:</w:t>
      </w:r>
    </w:p>
    <w:p w:rsidR="00E923E3" w:rsidRPr="00E923E3" w:rsidRDefault="000029A2" w:rsidP="00E923E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23E3" w:rsidRPr="00E923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https://sites.google.com/site/beszedtechnika2/home</w:t>
        </w:r>
      </w:hyperlink>
    </w:p>
    <w:p w:rsidR="00E923E3" w:rsidRPr="00E923E3" w:rsidRDefault="00E923E3" w:rsidP="00E923E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3E3">
        <w:rPr>
          <w:rFonts w:ascii="Times New Roman" w:hAnsi="Times New Roman" w:cs="Times New Roman"/>
          <w:sz w:val="24"/>
          <w:szCs w:val="24"/>
        </w:rPr>
        <w:t>http://www.okm.gov.hu/letolt/retorika/index.htm</w:t>
      </w:r>
    </w:p>
    <w:p w:rsidR="000760D5" w:rsidRDefault="00D13902"/>
    <w:sectPr w:rsidR="000760D5" w:rsidSect="00C1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2D7"/>
    <w:multiLevelType w:val="hybridMultilevel"/>
    <w:tmpl w:val="8836E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63121"/>
    <w:multiLevelType w:val="hybridMultilevel"/>
    <w:tmpl w:val="F4D2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E3"/>
    <w:rsid w:val="000029A2"/>
    <w:rsid w:val="00991EEC"/>
    <w:rsid w:val="00C132F7"/>
    <w:rsid w:val="00D13902"/>
    <w:rsid w:val="00DC03B4"/>
    <w:rsid w:val="00E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3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23E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2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beszedtechnika2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3</cp:revision>
  <dcterms:created xsi:type="dcterms:W3CDTF">2018-10-21T09:42:00Z</dcterms:created>
  <dcterms:modified xsi:type="dcterms:W3CDTF">2018-10-23T08:11:00Z</dcterms:modified>
</cp:coreProperties>
</file>